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2C543F">
      <w:r w:rsidRPr="002C543F"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4720FF00" wp14:editId="57E38767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6905478" cy="9974580"/>
            <wp:effectExtent l="0" t="0" r="0" b="7620"/>
            <wp:wrapNone/>
            <wp:docPr id="12" name="Slika 12" descr="C:\SKOLA Daniela\DANIELA\ŠKOLSKA KNJIGA - NASTAVA NA DALJINU\6. RAZRED\Naslovnica Glagoli po vi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slovnica Glagoli po vid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78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E115D" w:rsidRDefault="008710BB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64F4EBB1" wp14:editId="2302DAB7">
            <wp:simplePos x="0" y="0"/>
            <wp:positionH relativeFrom="column">
              <wp:posOffset>3938905</wp:posOffset>
            </wp:positionH>
            <wp:positionV relativeFrom="paragraph">
              <wp:posOffset>-594994</wp:posOffset>
            </wp:positionV>
            <wp:extent cx="2286000" cy="2725420"/>
            <wp:effectExtent l="133350" t="57150" r="114300" b="749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200"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0E115D" w:rsidRPr="000E115D" w:rsidRDefault="001C0FC5" w:rsidP="00050B60">
      <w:pPr>
        <w:rPr>
          <w:b/>
          <w:color w:val="FF0000"/>
        </w:rPr>
      </w:pPr>
      <w:r>
        <w:rPr>
          <w:b/>
          <w:color w:val="FF0000"/>
        </w:rPr>
        <w:t>Glagoli po vidu</w:t>
      </w:r>
      <w:r w:rsidR="006F7CC3">
        <w:rPr>
          <w:b/>
          <w:color w:val="FF0000"/>
        </w:rPr>
        <w:t xml:space="preserve"> </w:t>
      </w:r>
    </w:p>
    <w:p w:rsidR="00EE79AA" w:rsidRDefault="00EE79AA" w:rsidP="00050B60">
      <w:pPr>
        <w:rPr>
          <w:b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EE79AA" w:rsidRDefault="00EE79AA" w:rsidP="00050B60">
      <w:pPr>
        <w:rPr>
          <w:b/>
          <w:color w:val="0070C0"/>
        </w:rPr>
      </w:pP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1C0FC5">
        <w:rPr>
          <w:color w:val="0070C0"/>
        </w:rPr>
        <w:t>: 2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F03D39" w:rsidRDefault="000E4CD0" w:rsidP="00050B60">
      <w:pPr>
        <w:pStyle w:val="Bezproreda"/>
      </w:pPr>
      <w:hyperlink r:id="rId8" w:history="1">
        <w:r w:rsidR="009E2BF7" w:rsidRPr="00225B89">
          <w:rPr>
            <w:rStyle w:val="Hiperveza"/>
          </w:rPr>
          <w:t>https://www.e-sfera.hr/dodatni-digitalni-sadrzaji/d5baf3c5-31c0-4c93-8c20-40e2d6ddbe62/</w:t>
        </w:r>
      </w:hyperlink>
    </w:p>
    <w:p w:rsidR="00F03D39" w:rsidRDefault="000E4CD0" w:rsidP="00050B60">
      <w:pPr>
        <w:pStyle w:val="Bezproreda"/>
      </w:pPr>
      <w:hyperlink r:id="rId9" w:history="1"/>
    </w:p>
    <w:p w:rsidR="005F3509" w:rsidRDefault="005F3509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E65D01" w:rsidP="002D3870">
      <w:pPr>
        <w:pStyle w:val="Bezproreda"/>
        <w:rPr>
          <w:rFonts w:cstheme="minorHAnsi"/>
        </w:rPr>
      </w:pPr>
      <w:r w:rsidRPr="002D3870">
        <w:rPr>
          <w:rFonts w:cstheme="minorHAnsi"/>
        </w:rPr>
        <w:t xml:space="preserve">U ovome ćeš tjednu </w:t>
      </w:r>
      <w:r w:rsidR="006F7CC3">
        <w:rPr>
          <w:rFonts w:cstheme="minorHAnsi"/>
        </w:rPr>
        <w:t xml:space="preserve">proučavati </w:t>
      </w:r>
      <w:r w:rsidR="001C0FC5">
        <w:rPr>
          <w:rFonts w:cstheme="minorHAnsi"/>
        </w:rPr>
        <w:t xml:space="preserve">glagolski vid kao gramatičko obilježje glagola. </w:t>
      </w:r>
      <w:r w:rsidR="00B65979" w:rsidRPr="002D3870">
        <w:rPr>
          <w:rFonts w:cstheme="minorHAnsi"/>
        </w:rPr>
        <w:t>Učenje i rješavanje zadataka možeš organizirati kad</w:t>
      </w:r>
      <w:r w:rsidR="006F7CC3">
        <w:rPr>
          <w:rFonts w:cstheme="minorHAnsi"/>
        </w:rPr>
        <w:t>a</w:t>
      </w:r>
      <w:r w:rsidR="00B65979" w:rsidRPr="002D3870">
        <w:rPr>
          <w:rFonts w:cstheme="minorHAnsi"/>
        </w:rPr>
        <w:t xml:space="preserve">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Default="003450B5" w:rsidP="00B65979">
      <w:pPr>
        <w:pStyle w:val="Bezproreda"/>
        <w:rPr>
          <w:b/>
        </w:rPr>
      </w:pPr>
      <w:r>
        <w:rPr>
          <w:b/>
        </w:rPr>
        <w:t xml:space="preserve">Nakon rada na aktivnostima </w:t>
      </w:r>
      <w:r w:rsidR="00B65979" w:rsidRPr="00CD3EBD">
        <w:rPr>
          <w:b/>
        </w:rPr>
        <w:t>moći ćeš:</w:t>
      </w:r>
    </w:p>
    <w:p w:rsidR="002C543F" w:rsidRDefault="002C543F" w:rsidP="002C543F">
      <w:pPr>
        <w:pStyle w:val="Bezproreda"/>
      </w:pPr>
      <w:r>
        <w:t xml:space="preserve">- objasniti vid glagola </w:t>
      </w:r>
      <w:r w:rsidR="001C0FC5" w:rsidRPr="00B41C18">
        <w:t>kao gramatičko obilježje glagola</w:t>
      </w:r>
    </w:p>
    <w:p w:rsidR="001C0FC5" w:rsidRPr="009D7155" w:rsidRDefault="002C543F" w:rsidP="002C543F">
      <w:pPr>
        <w:pStyle w:val="Bezproreda"/>
      </w:pPr>
      <w:r>
        <w:t>- razlikovati glagole po vidu</w:t>
      </w:r>
      <w:r w:rsidR="001C0FC5">
        <w:t xml:space="preserve"> </w:t>
      </w:r>
    </w:p>
    <w:p w:rsidR="002C543F" w:rsidRDefault="002C543F" w:rsidP="002C543F">
      <w:pPr>
        <w:pStyle w:val="Bezproreda"/>
        <w:rPr>
          <w:color w:val="000000" w:themeColor="text1"/>
        </w:rPr>
      </w:pPr>
      <w:r>
        <w:rPr>
          <w:color w:val="000000" w:themeColor="text1"/>
        </w:rPr>
        <w:t>- t</w:t>
      </w:r>
      <w:r w:rsidR="001C0FC5" w:rsidRPr="009D7155">
        <w:rPr>
          <w:color w:val="000000" w:themeColor="text1"/>
        </w:rPr>
        <w:t>voriti glagole po vidu</w:t>
      </w:r>
    </w:p>
    <w:p w:rsidR="002C543F" w:rsidRDefault="002C543F" w:rsidP="002C543F">
      <w:pPr>
        <w:pStyle w:val="Bezproreda"/>
        <w:rPr>
          <w:color w:val="000000" w:themeColor="text1"/>
        </w:rPr>
      </w:pPr>
      <w:r>
        <w:rPr>
          <w:color w:val="000000" w:themeColor="text1"/>
        </w:rPr>
        <w:t>- o</w:t>
      </w:r>
      <w:r w:rsidR="001C0FC5" w:rsidRPr="009D7155">
        <w:rPr>
          <w:color w:val="000000" w:themeColor="text1"/>
        </w:rPr>
        <w:t>bjasniti vidske parnjake</w:t>
      </w:r>
    </w:p>
    <w:p w:rsidR="002C543F" w:rsidRDefault="002C543F" w:rsidP="002C543F">
      <w:pPr>
        <w:pStyle w:val="Bezproreda"/>
        <w:rPr>
          <w:color w:val="000000" w:themeColor="text1"/>
        </w:rPr>
      </w:pPr>
      <w:r>
        <w:rPr>
          <w:color w:val="000000" w:themeColor="text1"/>
        </w:rPr>
        <w:t>- s</w:t>
      </w:r>
      <w:r w:rsidR="001C0FC5" w:rsidRPr="009D7155">
        <w:rPr>
          <w:color w:val="000000" w:themeColor="text1"/>
        </w:rPr>
        <w:t>ažimati proučene podatke</w:t>
      </w:r>
    </w:p>
    <w:p w:rsidR="002C543F" w:rsidRDefault="002C543F" w:rsidP="002C543F">
      <w:pPr>
        <w:pStyle w:val="Bezproreda"/>
        <w:rPr>
          <w:color w:val="000000" w:themeColor="text1"/>
        </w:rPr>
      </w:pPr>
      <w:r>
        <w:rPr>
          <w:color w:val="000000" w:themeColor="text1"/>
        </w:rPr>
        <w:t>- p</w:t>
      </w:r>
      <w:r w:rsidR="001C0FC5" w:rsidRPr="009D7155">
        <w:rPr>
          <w:color w:val="000000" w:themeColor="text1"/>
        </w:rPr>
        <w:t>rimijeniti znanje o glagolima po vidu u različitim zadatcima</w:t>
      </w:r>
    </w:p>
    <w:p w:rsidR="001C0FC5" w:rsidRDefault="002C543F" w:rsidP="002C543F">
      <w:pPr>
        <w:pStyle w:val="Bezproreda"/>
      </w:pPr>
      <w:r>
        <w:rPr>
          <w:color w:val="000000" w:themeColor="text1"/>
        </w:rPr>
        <w:t xml:space="preserve">- </w:t>
      </w:r>
      <w:r w:rsidR="00792D4D">
        <w:rPr>
          <w:color w:val="000000" w:themeColor="text1"/>
        </w:rPr>
        <w:t>na</w:t>
      </w:r>
      <w:r>
        <w:rPr>
          <w:color w:val="000000" w:themeColor="text1"/>
        </w:rPr>
        <w:t>p</w:t>
      </w:r>
      <w:r w:rsidR="001C0FC5" w:rsidRPr="009D7155">
        <w:rPr>
          <w:color w:val="000000" w:themeColor="text1"/>
        </w:rPr>
        <w:t xml:space="preserve">isati sastavak upotrebljavajući glagole </w:t>
      </w:r>
      <w:r w:rsidR="00792D4D">
        <w:rPr>
          <w:color w:val="000000" w:themeColor="text1"/>
        </w:rPr>
        <w:t xml:space="preserve">različite </w:t>
      </w:r>
      <w:r w:rsidR="001C0FC5" w:rsidRPr="009D7155">
        <w:rPr>
          <w:color w:val="000000" w:themeColor="text1"/>
        </w:rPr>
        <w:t>po vidu.</w:t>
      </w:r>
    </w:p>
    <w:p w:rsidR="006F7CC3" w:rsidRDefault="006F7CC3" w:rsidP="002C543F">
      <w:pPr>
        <w:pStyle w:val="Bezproreda"/>
      </w:pPr>
    </w:p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CA7F42" w:rsidRPr="00CA7F42" w:rsidRDefault="00CA7F42" w:rsidP="00CA7F42">
      <w:pPr>
        <w:pStyle w:val="Bezproreda"/>
        <w:rPr>
          <w:b/>
          <w:color w:val="5B9BD5" w:themeColor="accent1"/>
        </w:rPr>
      </w:pPr>
      <w:r w:rsidRPr="00CA7F42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6449E1" w:rsidRDefault="006449E1" w:rsidP="006449E1">
      <w:pPr>
        <w:pStyle w:val="Bezproreda"/>
        <w:rPr>
          <w:b/>
          <w:color w:val="5B9BD5" w:themeColor="accent1"/>
        </w:rPr>
      </w:pPr>
      <w:r w:rsidRPr="00CA7F42">
        <w:rPr>
          <w:b/>
          <w:color w:val="5B9BD5" w:themeColor="accent1"/>
        </w:rPr>
        <w:t xml:space="preserve">- </w:t>
      </w:r>
      <w:r>
        <w:rPr>
          <w:b/>
          <w:color w:val="5B9BD5" w:themeColor="accent1"/>
        </w:rPr>
        <w:t>fotografiju sastavka o pospremanju stana ili kuće i tablice s razvrstanim glagolima</w:t>
      </w:r>
    </w:p>
    <w:p w:rsidR="006449E1" w:rsidRPr="00CA7F42" w:rsidRDefault="006449E1" w:rsidP="006449E1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bilježaka u bilježnici. </w:t>
      </w:r>
    </w:p>
    <w:p w:rsidR="00CA7F42" w:rsidRDefault="00CA7F42" w:rsidP="00B65979">
      <w:pPr>
        <w:pStyle w:val="Bezproreda"/>
        <w:rPr>
          <w:b/>
          <w:color w:val="FF0000"/>
        </w:rPr>
      </w:pPr>
    </w:p>
    <w:p w:rsidR="009E2BF7" w:rsidRDefault="009E2BF7" w:rsidP="00B65979">
      <w:pPr>
        <w:pStyle w:val="Bezproreda"/>
        <w:rPr>
          <w:b/>
          <w:color w:val="FF0000"/>
        </w:rPr>
      </w:pPr>
    </w:p>
    <w:p w:rsidR="009E2BF7" w:rsidRDefault="009E2BF7" w:rsidP="00B65979">
      <w:pPr>
        <w:pStyle w:val="Bezproreda"/>
        <w:rPr>
          <w:b/>
          <w:color w:val="FF0000"/>
        </w:rPr>
      </w:pPr>
    </w:p>
    <w:p w:rsidR="00B65979" w:rsidRPr="00B37F71" w:rsidRDefault="00B65979" w:rsidP="00B65979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B65979" w:rsidRDefault="00B65979" w:rsidP="00B65979"/>
    <w:p w:rsidR="00C03599" w:rsidRDefault="00C03599" w:rsidP="00B65979"/>
    <w:p w:rsidR="005F3509" w:rsidRDefault="005F3509" w:rsidP="00B65979"/>
    <w:p w:rsidR="00B65979" w:rsidRDefault="00B65979" w:rsidP="00B65979">
      <w:pPr>
        <w:rPr>
          <w:b/>
          <w:color w:val="FF0000"/>
        </w:rPr>
      </w:pPr>
      <w:r w:rsidRPr="00CA035B">
        <w:rPr>
          <w:b/>
          <w:color w:val="FF0000"/>
        </w:rPr>
        <w:lastRenderedPageBreak/>
        <w:t>OPIS AKTIVNOSTI</w:t>
      </w:r>
    </w:p>
    <w:p w:rsidR="002D3870" w:rsidRPr="002C543F" w:rsidRDefault="002D3870" w:rsidP="00B65979">
      <w:pPr>
        <w:rPr>
          <w:b/>
          <w:color w:val="FF0000"/>
        </w:rPr>
      </w:pPr>
    </w:p>
    <w:p w:rsidR="002C543F" w:rsidRPr="002C543F" w:rsidRDefault="00A821D6" w:rsidP="002C543F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2C543F">
        <w:rPr>
          <w:b/>
          <w:color w:val="FF0000"/>
        </w:rPr>
        <w:t>a</w:t>
      </w:r>
      <w:r w:rsidR="00CA035B" w:rsidRPr="002C543F">
        <w:rPr>
          <w:b/>
          <w:color w:val="FF0000"/>
        </w:rPr>
        <w:t>ktivnost –</w:t>
      </w:r>
      <w:r w:rsidR="00B43882">
        <w:rPr>
          <w:b/>
          <w:color w:val="FF0000"/>
        </w:rPr>
        <w:t xml:space="preserve"> Misli i smisli </w:t>
      </w:r>
    </w:p>
    <w:p w:rsidR="002C543F" w:rsidRPr="00B43882" w:rsidRDefault="002C543F" w:rsidP="002C543F">
      <w:pPr>
        <w:ind w:left="360"/>
      </w:pPr>
    </w:p>
    <w:p w:rsidR="00B43882" w:rsidRDefault="00B43882" w:rsidP="0083153F">
      <w:pPr>
        <w:pStyle w:val="Bezproreda"/>
      </w:pPr>
      <w:r w:rsidRPr="00B43882">
        <w:t>Promotri ilustracij</w:t>
      </w:r>
      <w:r>
        <w:t>e</w:t>
      </w:r>
      <w:r w:rsidRPr="00B43882">
        <w:t xml:space="preserve"> u udžbeniku </w:t>
      </w:r>
      <w:r w:rsidRPr="00B43882">
        <w:rPr>
          <w:i/>
        </w:rPr>
        <w:t xml:space="preserve">Naš hrvatski 6 </w:t>
      </w:r>
      <w:r>
        <w:t xml:space="preserve">na 39. stranici. Uz ilustracije su istaknuti glagoli. Smisli po jednu rečenicu za svaki glagol i napiši ju u bilježnicu. Uoči razliku između glagola i odredi koliko traje radnja u pojedinoj rečenici – dugo ili kratko. </w:t>
      </w:r>
    </w:p>
    <w:p w:rsidR="00B43882" w:rsidRDefault="00B43882" w:rsidP="002C543F">
      <w:pPr>
        <w:ind w:left="360"/>
      </w:pPr>
      <w:r w:rsidRPr="00B43882"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205AB8D6" wp14:editId="5371A037">
            <wp:simplePos x="0" y="0"/>
            <wp:positionH relativeFrom="column">
              <wp:posOffset>1020445</wp:posOffset>
            </wp:positionH>
            <wp:positionV relativeFrom="paragraph">
              <wp:posOffset>161290</wp:posOffset>
            </wp:positionV>
            <wp:extent cx="3787140" cy="2435219"/>
            <wp:effectExtent l="152400" t="152400" r="365760" b="365760"/>
            <wp:wrapNone/>
            <wp:docPr id="13" name="Slika 13" descr="C:\Users\Nastavnik\Pictures\Screenshots\Snimka zaslona (8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Pictures\Screenshots\Snimka zaslona (85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435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882" w:rsidRDefault="00B43882" w:rsidP="00B43882">
      <w:pPr>
        <w:ind w:left="360"/>
        <w:jc w:val="center"/>
      </w:pPr>
    </w:p>
    <w:p w:rsidR="00B43882" w:rsidRPr="00B43882" w:rsidRDefault="00B43882" w:rsidP="002C543F">
      <w:pPr>
        <w:ind w:left="360"/>
      </w:pPr>
    </w:p>
    <w:p w:rsidR="002C543F" w:rsidRPr="00B43882" w:rsidRDefault="002C543F" w:rsidP="002C543F">
      <w:pPr>
        <w:ind w:left="360"/>
      </w:pPr>
    </w:p>
    <w:p w:rsidR="002C543F" w:rsidRDefault="002C543F" w:rsidP="002C543F">
      <w:pPr>
        <w:ind w:left="360"/>
        <w:rPr>
          <w:b/>
          <w:color w:val="5B9BD5" w:themeColor="accent1"/>
        </w:rPr>
      </w:pPr>
    </w:p>
    <w:p w:rsidR="002C543F" w:rsidRDefault="002C543F" w:rsidP="002C543F">
      <w:pPr>
        <w:ind w:left="360"/>
        <w:rPr>
          <w:b/>
          <w:color w:val="5B9BD5" w:themeColor="accent1"/>
        </w:rPr>
      </w:pPr>
    </w:p>
    <w:p w:rsidR="00B43882" w:rsidRDefault="00B43882" w:rsidP="002C543F">
      <w:pPr>
        <w:ind w:left="360"/>
        <w:rPr>
          <w:b/>
          <w:color w:val="5B9BD5" w:themeColor="accent1"/>
        </w:rPr>
      </w:pPr>
    </w:p>
    <w:p w:rsidR="00B43882" w:rsidRDefault="00B43882" w:rsidP="002C543F">
      <w:pPr>
        <w:ind w:left="360"/>
        <w:rPr>
          <w:b/>
          <w:color w:val="5B9BD5" w:themeColor="accent1"/>
        </w:rPr>
      </w:pPr>
    </w:p>
    <w:p w:rsidR="00B43882" w:rsidRDefault="00B43882" w:rsidP="002C543F">
      <w:pPr>
        <w:ind w:left="360"/>
        <w:rPr>
          <w:b/>
          <w:color w:val="5B9BD5" w:themeColor="accent1"/>
        </w:rPr>
      </w:pPr>
    </w:p>
    <w:p w:rsidR="00B43882" w:rsidRDefault="00B43882" w:rsidP="002C543F">
      <w:pPr>
        <w:ind w:left="360"/>
        <w:rPr>
          <w:b/>
          <w:color w:val="5B9BD5" w:themeColor="accent1"/>
        </w:rPr>
      </w:pPr>
    </w:p>
    <w:p w:rsidR="00B43882" w:rsidRDefault="00B43882" w:rsidP="002C543F">
      <w:pPr>
        <w:ind w:left="360"/>
        <w:rPr>
          <w:b/>
          <w:color w:val="5B9BD5" w:themeColor="accent1"/>
        </w:rPr>
      </w:pPr>
    </w:p>
    <w:p w:rsidR="00B43882" w:rsidRDefault="00B43882" w:rsidP="002C543F">
      <w:pPr>
        <w:ind w:left="360"/>
        <w:rPr>
          <w:b/>
          <w:color w:val="5B9BD5" w:themeColor="accent1"/>
        </w:rPr>
      </w:pPr>
    </w:p>
    <w:p w:rsidR="00B43882" w:rsidRPr="0083153F" w:rsidRDefault="00B43882" w:rsidP="00B43882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83153F">
        <w:rPr>
          <w:b/>
          <w:color w:val="FF0000"/>
        </w:rPr>
        <w:t xml:space="preserve">aktivnost – </w:t>
      </w:r>
      <w:r w:rsidR="0083153F" w:rsidRPr="0083153F">
        <w:rPr>
          <w:b/>
          <w:color w:val="FF0000"/>
        </w:rPr>
        <w:t xml:space="preserve"> Piši i napiši</w:t>
      </w:r>
    </w:p>
    <w:p w:rsidR="0083153F" w:rsidRDefault="0083153F" w:rsidP="0083153F">
      <w:pPr>
        <w:pStyle w:val="Bezproreda"/>
      </w:pPr>
      <w:r w:rsidRPr="0083153F">
        <w:t xml:space="preserve">Prouči tekst u udžbeniku. Tekst je podijeljen na tri dijela: 1. dio NAUČI, 2. dio VIDSKI PARNJACI, 3. dio TOČNO PIŠI I GOVORI. </w:t>
      </w:r>
    </w:p>
    <w:p w:rsidR="0083153F" w:rsidRPr="0083153F" w:rsidRDefault="0083153F" w:rsidP="0083153F">
      <w:pPr>
        <w:pStyle w:val="Bezproreda"/>
      </w:pPr>
    </w:p>
    <w:p w:rsidR="0083153F" w:rsidRDefault="0083153F" w:rsidP="0083153F">
      <w:pPr>
        <w:pStyle w:val="Bezproreda"/>
      </w:pPr>
      <w:r w:rsidRPr="0083153F">
        <w:t xml:space="preserve">Pročitaj svaki dio teksta. Nakon čitanja pojedinoga dijela u bilježnicu sažmi pročitani dio (ukratko zapiši najvažnije), zatim postavi dva pitanja u svezi toga dijela teksta i pitanja zapiši u bilježnicu. Pokušaj samostalno, usmeno, bez gledanja u udžbenik ili bilježnicu, odgovoriti na postavljena pitanja. </w:t>
      </w:r>
      <w:r>
        <w:t xml:space="preserve">U ovaj dio možeš uključiti nekoga od svojih ukućana, u skladu s epidemiološkim mjerama – neka ti postavlja pitanja i provjerava točnost tvojih odgovora. </w:t>
      </w:r>
    </w:p>
    <w:p w:rsidR="0083153F" w:rsidRDefault="0083153F" w:rsidP="0083153F">
      <w:pPr>
        <w:spacing w:line="360" w:lineRule="auto"/>
        <w:ind w:left="708"/>
        <w:rPr>
          <w:rFonts w:cstheme="minorHAnsi"/>
        </w:rPr>
      </w:pPr>
    </w:p>
    <w:p w:rsidR="0083153F" w:rsidRDefault="0083153F" w:rsidP="0083153F">
      <w:pPr>
        <w:pStyle w:val="Odlomakpopisa"/>
        <w:numPr>
          <w:ilvl w:val="0"/>
          <w:numId w:val="14"/>
        </w:numPr>
        <w:spacing w:line="360" w:lineRule="auto"/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>a</w:t>
      </w:r>
      <w:r w:rsidRPr="0083153F">
        <w:rPr>
          <w:rFonts w:cstheme="minorHAnsi"/>
          <w:b/>
          <w:color w:val="FF0000"/>
        </w:rPr>
        <w:t>ktivnost – Radi i izradi</w:t>
      </w:r>
    </w:p>
    <w:p w:rsidR="0083153F" w:rsidRPr="0083153F" w:rsidRDefault="0083153F" w:rsidP="0083153F">
      <w:pPr>
        <w:pStyle w:val="Odlomakpopisa"/>
        <w:spacing w:line="360" w:lineRule="auto"/>
        <w:rPr>
          <w:rFonts w:cstheme="minorHAnsi"/>
          <w:b/>
          <w:color w:val="FF0000"/>
        </w:rPr>
      </w:pPr>
    </w:p>
    <w:p w:rsidR="0083153F" w:rsidRDefault="0083153F" w:rsidP="00BE0D47">
      <w:pPr>
        <w:pStyle w:val="Bezproreda"/>
      </w:pPr>
      <w:r>
        <w:t xml:space="preserve">Izradi hijerarhijsku mapu. Kao glavnu temu istaknu GLAGOLI PO VIDU, a u potkategorije možeš uvrstiti po vlastitom izboru pojmove kao što su GLAGOLSKI VID, SVRŠENI GLAGOLI, NESVRŠENI GLAGOLI, VIDSKI PARNJACI…  </w:t>
      </w:r>
    </w:p>
    <w:p w:rsidR="0083153F" w:rsidRDefault="0083153F" w:rsidP="0083153F">
      <w:pPr>
        <w:spacing w:line="360" w:lineRule="auto"/>
        <w:ind w:left="360"/>
        <w:rPr>
          <w:rFonts w:cstheme="minorHAnsi"/>
        </w:rPr>
      </w:pPr>
      <w:r w:rsidRPr="00D114E2">
        <w:rPr>
          <w:rFonts w:cstheme="minorHAnsi"/>
          <w:noProof/>
          <w:lang w:val="en-US"/>
        </w:rPr>
        <w:lastRenderedPageBreak/>
        <w:drawing>
          <wp:inline distT="0" distB="0" distL="0" distR="0" wp14:anchorId="66796B45" wp14:editId="5B152303">
            <wp:extent cx="5467350" cy="3441700"/>
            <wp:effectExtent l="152400" t="152400" r="361950" b="3683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44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153F" w:rsidRPr="0083153F" w:rsidRDefault="0083153F" w:rsidP="0083153F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83153F">
        <w:rPr>
          <w:b/>
          <w:color w:val="FF0000"/>
        </w:rPr>
        <w:t>aktivnost – Utvrdi i potvrdi</w:t>
      </w:r>
    </w:p>
    <w:p w:rsidR="0083153F" w:rsidRDefault="0083153F" w:rsidP="0083153F">
      <w:pPr>
        <w:spacing w:line="360" w:lineRule="auto"/>
        <w:textAlignment w:val="baseline"/>
        <w:rPr>
          <w:rFonts w:eastAsia="Times New Roman" w:cstheme="minorHAnsi"/>
          <w:lang w:eastAsia="hr-HR"/>
        </w:rPr>
      </w:pPr>
    </w:p>
    <w:p w:rsidR="0083153F" w:rsidRDefault="0083153F" w:rsidP="0083153F">
      <w:pPr>
        <w:spacing w:line="360" w:lineRule="auto"/>
        <w:textAlignment w:val="baseline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Riješi zadatke 3., 4. i 5. u radnoj bilježnici </w:t>
      </w:r>
      <w:r w:rsidRPr="0083153F">
        <w:rPr>
          <w:rFonts w:eastAsia="Times New Roman" w:cstheme="minorHAnsi"/>
          <w:i/>
          <w:lang w:eastAsia="hr-HR"/>
        </w:rPr>
        <w:t>Naš hrvatski 6</w:t>
      </w:r>
      <w:r>
        <w:rPr>
          <w:rFonts w:eastAsia="Times New Roman" w:cstheme="minorHAnsi"/>
          <w:lang w:eastAsia="hr-HR"/>
        </w:rPr>
        <w:t xml:space="preserve"> na stranicama 29. i 30.</w:t>
      </w:r>
    </w:p>
    <w:p w:rsidR="0083153F" w:rsidRDefault="0083153F" w:rsidP="0083153F">
      <w:pPr>
        <w:spacing w:line="360" w:lineRule="auto"/>
        <w:textAlignment w:val="baseline"/>
        <w:rPr>
          <w:rFonts w:eastAsia="Times New Roman" w:cstheme="minorHAnsi"/>
          <w:i/>
          <w:lang w:eastAsia="hr-HR"/>
        </w:rPr>
      </w:pPr>
      <w:r>
        <w:rPr>
          <w:rFonts w:eastAsia="Times New Roman" w:cstheme="minorHAnsi"/>
          <w:lang w:eastAsia="hr-HR"/>
        </w:rPr>
        <w:t xml:space="preserve">Riješi digitalne zadatke na e-sferi u rubrikama </w:t>
      </w:r>
      <w:r w:rsidRPr="0083153F">
        <w:rPr>
          <w:rFonts w:eastAsia="Times New Roman" w:cstheme="minorHAnsi"/>
          <w:i/>
          <w:lang w:eastAsia="hr-HR"/>
        </w:rPr>
        <w:t>Čitam i pišem, Ponavljam, Zaigraj i ponovi.</w:t>
      </w:r>
    </w:p>
    <w:p w:rsidR="0083153F" w:rsidRDefault="0083153F" w:rsidP="0083153F">
      <w:pPr>
        <w:spacing w:line="360" w:lineRule="auto"/>
        <w:textAlignment w:val="baseline"/>
        <w:rPr>
          <w:rFonts w:eastAsia="Times New Roman" w:cstheme="minorHAnsi"/>
          <w:i/>
          <w:lang w:eastAsia="hr-HR"/>
        </w:rPr>
      </w:pPr>
    </w:p>
    <w:p w:rsidR="0083153F" w:rsidRPr="0083153F" w:rsidRDefault="0083153F" w:rsidP="0083153F">
      <w:pPr>
        <w:pStyle w:val="Bezproreda"/>
        <w:numPr>
          <w:ilvl w:val="0"/>
          <w:numId w:val="14"/>
        </w:numPr>
        <w:rPr>
          <w:rFonts w:cstheme="minorHAnsi"/>
          <w:b/>
          <w:color w:val="FF0000"/>
          <w:lang w:eastAsia="hr-HR"/>
        </w:rPr>
      </w:pPr>
      <w:r>
        <w:rPr>
          <w:rFonts w:cstheme="minorHAnsi"/>
          <w:b/>
          <w:color w:val="FF0000"/>
          <w:lang w:eastAsia="hr-HR"/>
        </w:rPr>
        <w:t>a</w:t>
      </w:r>
      <w:r w:rsidRPr="0083153F">
        <w:rPr>
          <w:rFonts w:cstheme="minorHAnsi"/>
          <w:b/>
          <w:color w:val="FF0000"/>
          <w:lang w:eastAsia="hr-HR"/>
        </w:rPr>
        <w:t>ktivnost –</w:t>
      </w:r>
      <w:r w:rsidR="00C734F2">
        <w:rPr>
          <w:rFonts w:cstheme="minorHAnsi"/>
          <w:b/>
          <w:color w:val="FF0000"/>
          <w:lang w:eastAsia="hr-HR"/>
        </w:rPr>
        <w:t xml:space="preserve"> C</w:t>
      </w:r>
      <w:r w:rsidRPr="0083153F">
        <w:rPr>
          <w:rFonts w:cstheme="minorHAnsi"/>
          <w:b/>
          <w:color w:val="FF0000"/>
          <w:lang w:eastAsia="hr-HR"/>
        </w:rPr>
        <w:t xml:space="preserve">rtaj i </w:t>
      </w:r>
      <w:r w:rsidR="00C734F2">
        <w:rPr>
          <w:rFonts w:cstheme="minorHAnsi"/>
          <w:b/>
          <w:color w:val="FF0000"/>
          <w:lang w:eastAsia="hr-HR"/>
        </w:rPr>
        <w:t>razvrstaj</w:t>
      </w:r>
    </w:p>
    <w:p w:rsidR="0083153F" w:rsidRDefault="0083153F" w:rsidP="0083153F">
      <w:pPr>
        <w:pStyle w:val="Bezproreda"/>
        <w:rPr>
          <w:rFonts w:cstheme="minorHAnsi"/>
          <w:color w:val="000000"/>
        </w:rPr>
      </w:pPr>
    </w:p>
    <w:p w:rsidR="0083153F" w:rsidRDefault="0083153F" w:rsidP="0083153F">
      <w:pPr>
        <w:pStyle w:val="Bezproreda"/>
        <w:rPr>
          <w:rFonts w:cstheme="minorHAnsi"/>
          <w:color w:val="000000"/>
        </w:rPr>
      </w:pPr>
      <w:r w:rsidRPr="0083153F">
        <w:rPr>
          <w:rFonts w:cstheme="minorHAnsi"/>
          <w:color w:val="000000"/>
        </w:rPr>
        <w:t xml:space="preserve">U bilježnicu nacrtaj tablicu prema prijedlogu i u nju razvrstaj zadane glagole prema vidu. </w:t>
      </w:r>
    </w:p>
    <w:p w:rsidR="0083153F" w:rsidRPr="0083153F" w:rsidRDefault="0083153F" w:rsidP="0083153F">
      <w:pPr>
        <w:pStyle w:val="Bezproreda"/>
        <w:rPr>
          <w:rFonts w:cstheme="minorHAnsi"/>
          <w:color w:val="000000"/>
        </w:rPr>
      </w:pPr>
    </w:p>
    <w:p w:rsidR="0083153F" w:rsidRDefault="0083153F" w:rsidP="0083153F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/>
        </w:rPr>
      </w:pPr>
    </w:p>
    <w:p w:rsidR="0083153F" w:rsidRPr="0083153F" w:rsidRDefault="0083153F" w:rsidP="0083153F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i/>
          <w:color w:val="000000"/>
        </w:rPr>
      </w:pPr>
      <w:r w:rsidRPr="0083153F">
        <w:rPr>
          <w:rFonts w:cstheme="minorHAnsi"/>
          <w:i/>
          <w:color w:val="000000"/>
        </w:rPr>
        <w:t>letjeti, procvjetati, oživjeti, dijeliti, cvenjeti se, poći, odjekivati, napuniti, ispuniti, dolijevati, širiti, popunjavati, uzihnuti, spustiti se, polaziti, reći, sklopiti, čekati, zazvoniti, misliti</w:t>
      </w:r>
    </w:p>
    <w:p w:rsidR="0083153F" w:rsidRPr="0083153F" w:rsidRDefault="0083153F" w:rsidP="0083153F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color w:val="000000"/>
        </w:rPr>
      </w:pPr>
    </w:p>
    <w:p w:rsidR="0083153F" w:rsidRPr="0083153F" w:rsidRDefault="0083153F" w:rsidP="0083153F">
      <w:pPr>
        <w:pStyle w:val="Odlomakpopisa"/>
        <w:autoSpaceDE w:val="0"/>
        <w:autoSpaceDN w:val="0"/>
        <w:adjustRightInd w:val="0"/>
        <w:rPr>
          <w:rFonts w:ascii="Futura Lt BT" w:hAnsi="Futura Lt BT" w:cs="BemboRoman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9"/>
        <w:gridCol w:w="4503"/>
      </w:tblGrid>
      <w:tr w:rsidR="0083153F" w:rsidRPr="007A52DF" w:rsidTr="0083153F">
        <w:trPr>
          <w:trHeight w:val="512"/>
        </w:trPr>
        <w:tc>
          <w:tcPr>
            <w:tcW w:w="4499" w:type="dxa"/>
            <w:vAlign w:val="center"/>
          </w:tcPr>
          <w:p w:rsidR="0083153F" w:rsidRPr="0083153F" w:rsidRDefault="0083153F" w:rsidP="005554B2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83153F">
              <w:rPr>
                <w:rFonts w:cstheme="minorHAnsi"/>
                <w:color w:val="000000"/>
              </w:rPr>
              <w:t>SVRŠENI GLAGOLI</w:t>
            </w:r>
          </w:p>
        </w:tc>
        <w:tc>
          <w:tcPr>
            <w:tcW w:w="4503" w:type="dxa"/>
            <w:vAlign w:val="center"/>
          </w:tcPr>
          <w:p w:rsidR="0083153F" w:rsidRPr="0083153F" w:rsidRDefault="0083153F" w:rsidP="005554B2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</w:rPr>
            </w:pPr>
            <w:r w:rsidRPr="0083153F">
              <w:rPr>
                <w:rFonts w:cstheme="minorHAnsi"/>
                <w:color w:val="000000"/>
              </w:rPr>
              <w:t>NESVRŠENI GLAGOLI</w:t>
            </w:r>
          </w:p>
        </w:tc>
      </w:tr>
      <w:tr w:rsidR="0083153F" w:rsidRPr="007A52DF" w:rsidTr="0083153F">
        <w:trPr>
          <w:trHeight w:val="1078"/>
        </w:trPr>
        <w:tc>
          <w:tcPr>
            <w:tcW w:w="4499" w:type="dxa"/>
          </w:tcPr>
          <w:p w:rsidR="0083153F" w:rsidRPr="0083153F" w:rsidRDefault="0083153F" w:rsidP="005554B2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  <w:tc>
          <w:tcPr>
            <w:tcW w:w="4503" w:type="dxa"/>
          </w:tcPr>
          <w:p w:rsidR="0083153F" w:rsidRPr="0083153F" w:rsidRDefault="0083153F" w:rsidP="005554B2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</w:tc>
      </w:tr>
    </w:tbl>
    <w:p w:rsidR="0083153F" w:rsidRPr="0083153F" w:rsidRDefault="0083153F" w:rsidP="0083153F">
      <w:pPr>
        <w:spacing w:line="360" w:lineRule="auto"/>
        <w:textAlignment w:val="baseline"/>
        <w:rPr>
          <w:rFonts w:eastAsia="Times New Roman" w:cstheme="minorHAnsi"/>
          <w:lang w:eastAsia="hr-HR"/>
        </w:rPr>
      </w:pPr>
    </w:p>
    <w:p w:rsidR="0083153F" w:rsidRPr="00C734F2" w:rsidRDefault="0083153F" w:rsidP="00C734F2">
      <w:pPr>
        <w:pStyle w:val="Bezproreda"/>
        <w:numPr>
          <w:ilvl w:val="0"/>
          <w:numId w:val="14"/>
        </w:numPr>
        <w:rPr>
          <w:b/>
          <w:color w:val="FF0000"/>
          <w:lang w:eastAsia="hr-HR"/>
        </w:rPr>
      </w:pPr>
      <w:r w:rsidRPr="00C734F2">
        <w:rPr>
          <w:b/>
          <w:color w:val="FF0000"/>
          <w:lang w:eastAsia="hr-HR"/>
        </w:rPr>
        <w:lastRenderedPageBreak/>
        <w:t xml:space="preserve">aktivnost – </w:t>
      </w:r>
      <w:r w:rsidR="00C734F2" w:rsidRPr="00C734F2">
        <w:rPr>
          <w:b/>
          <w:color w:val="FF0000"/>
          <w:lang w:eastAsia="hr-HR"/>
        </w:rPr>
        <w:t>Rješavaj i razriješi</w:t>
      </w:r>
    </w:p>
    <w:p w:rsidR="00C734F2" w:rsidRDefault="00C734F2" w:rsidP="00C734F2">
      <w:pPr>
        <w:pStyle w:val="Bezproreda"/>
        <w:ind w:left="720"/>
        <w:rPr>
          <w:lang w:eastAsia="hr-HR"/>
        </w:rPr>
      </w:pPr>
    </w:p>
    <w:p w:rsidR="00C734F2" w:rsidRDefault="00C734F2" w:rsidP="00C734F2">
      <w:pPr>
        <w:pStyle w:val="Bezproreda"/>
        <w:rPr>
          <w:lang w:eastAsia="hr-HR"/>
        </w:rPr>
      </w:pPr>
      <w:r>
        <w:rPr>
          <w:lang w:eastAsia="hr-HR"/>
        </w:rPr>
        <w:t xml:space="preserve">Sljedeći zadatak riješi u bilježnicu. </w:t>
      </w:r>
    </w:p>
    <w:p w:rsidR="00C734F2" w:rsidRDefault="00C734F2" w:rsidP="00C734F2">
      <w:pPr>
        <w:pStyle w:val="Bezproreda"/>
        <w:rPr>
          <w:lang w:eastAsia="hr-HR"/>
        </w:rPr>
      </w:pP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 xml:space="preserve">Napiši vidske parnjake zadanim glagolima. 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dolaziti ___________________________    kupovati __________________________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micati   ___________________________    platiti  ____________________________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vikati    ___________________________     uzeti   ____________________________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mahnuti __________________________     odolijevati _________________________</w:t>
      </w:r>
    </w:p>
    <w:p w:rsidR="00C734F2" w:rsidRPr="00C734F2" w:rsidRDefault="00C734F2" w:rsidP="00C734F2">
      <w:pPr>
        <w:spacing w:line="360" w:lineRule="auto"/>
        <w:textAlignment w:val="baseline"/>
        <w:rPr>
          <w:rFonts w:eastAsia="Times New Roman" w:cstheme="minorHAnsi"/>
          <w:lang w:eastAsia="hr-HR"/>
        </w:rPr>
      </w:pPr>
    </w:p>
    <w:p w:rsidR="00C734F2" w:rsidRPr="00C734F2" w:rsidRDefault="00C734F2" w:rsidP="00C734F2">
      <w:pPr>
        <w:pStyle w:val="Odlomakpopisa"/>
        <w:numPr>
          <w:ilvl w:val="0"/>
          <w:numId w:val="14"/>
        </w:numPr>
        <w:spacing w:line="360" w:lineRule="auto"/>
        <w:textAlignment w:val="baseline"/>
        <w:rPr>
          <w:rFonts w:eastAsia="Times New Roman" w:cstheme="minorHAnsi"/>
          <w:b/>
          <w:color w:val="FF0000"/>
          <w:lang w:eastAsia="hr-HR"/>
        </w:rPr>
      </w:pPr>
      <w:r w:rsidRPr="00C734F2">
        <w:rPr>
          <w:rFonts w:eastAsia="Times New Roman" w:cstheme="minorHAnsi"/>
          <w:b/>
          <w:color w:val="FF0000"/>
          <w:lang w:eastAsia="hr-HR"/>
        </w:rPr>
        <w:t>aktivnost – Oblikuj i preoblikuj</w:t>
      </w:r>
    </w:p>
    <w:p w:rsid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 xml:space="preserve"> Zadanim glagolima promijeni vid. Nesvršene preoblikuj u svršene, a svršene u nesvršene. </w:t>
      </w:r>
      <w:r>
        <w:rPr>
          <w:lang w:eastAsia="hr-HR"/>
        </w:rPr>
        <w:t xml:space="preserve">Zadatak riješi u bilježnicu. </w:t>
      </w:r>
    </w:p>
    <w:p w:rsidR="00C734F2" w:rsidRDefault="00C734F2" w:rsidP="00C734F2">
      <w:pPr>
        <w:pStyle w:val="Bezproreda"/>
        <w:rPr>
          <w:lang w:eastAsia="hr-HR"/>
        </w:rPr>
      </w:pP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uzeti           ________________________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umivati se  ________________________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politi          ________________________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žmiriti         ________________________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dati            ________________________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smiješiti se   _______________________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uvjeriti se      ______________________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izjednačiti   _______________________</w:t>
      </w:r>
    </w:p>
    <w:p w:rsidR="00C734F2" w:rsidRPr="00C734F2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pomagati    ______________________</w:t>
      </w:r>
    </w:p>
    <w:p w:rsidR="0083153F" w:rsidRPr="0083153F" w:rsidRDefault="00C734F2" w:rsidP="00C734F2">
      <w:pPr>
        <w:pStyle w:val="Bezproreda"/>
        <w:rPr>
          <w:lang w:eastAsia="hr-HR"/>
        </w:rPr>
      </w:pPr>
      <w:r w:rsidRPr="00C734F2">
        <w:rPr>
          <w:lang w:eastAsia="hr-HR"/>
        </w:rPr>
        <w:t>popeti se      ______________________</w:t>
      </w:r>
    </w:p>
    <w:p w:rsidR="0083153F" w:rsidRPr="0083153F" w:rsidRDefault="0083153F" w:rsidP="0083153F">
      <w:pPr>
        <w:spacing w:line="360" w:lineRule="auto"/>
        <w:textAlignment w:val="baseline"/>
        <w:rPr>
          <w:rFonts w:eastAsia="Times New Roman" w:cstheme="minorHAnsi"/>
          <w:lang w:eastAsia="hr-HR"/>
        </w:rPr>
      </w:pPr>
    </w:p>
    <w:p w:rsidR="0083153F" w:rsidRPr="00C734F2" w:rsidRDefault="00C734F2" w:rsidP="00C734F2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C734F2">
        <w:rPr>
          <w:b/>
          <w:color w:val="FF0000"/>
        </w:rPr>
        <w:t>aktivnost – Spremaj i pospremi</w:t>
      </w:r>
    </w:p>
    <w:p w:rsidR="00C734F2" w:rsidRPr="00C734F2" w:rsidRDefault="00C734F2" w:rsidP="00C734F2">
      <w:r w:rsidRPr="00C734F2">
        <w:t xml:space="preserve">U ovoj ćeš aktivnosti pospremiti kuću ili stan, ali i glagole </w:t>
      </w:r>
      <w:r w:rsidRPr="00C734F2">
        <w:sym w:font="Wingdings" w:char="F04A"/>
      </w:r>
    </w:p>
    <w:tbl>
      <w:tblPr>
        <w:tblStyle w:val="Reetkatablice"/>
        <w:tblpPr w:leftFromText="180" w:rightFromText="180" w:vertAnchor="text" w:horzAnchor="margin" w:tblpY="1023"/>
        <w:tblOverlap w:val="never"/>
        <w:tblW w:w="0" w:type="auto"/>
        <w:tblLook w:val="04A0" w:firstRow="1" w:lastRow="0" w:firstColumn="1" w:lastColumn="0" w:noHBand="0" w:noVBand="1"/>
      </w:tblPr>
      <w:tblGrid>
        <w:gridCol w:w="3030"/>
        <w:gridCol w:w="2983"/>
        <w:gridCol w:w="3049"/>
      </w:tblGrid>
      <w:tr w:rsidR="00C734F2" w:rsidTr="00C734F2">
        <w:tc>
          <w:tcPr>
            <w:tcW w:w="3030" w:type="dxa"/>
          </w:tcPr>
          <w:p w:rsidR="00C734F2" w:rsidRPr="003A612C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lang w:eastAsia="hr-HR"/>
              </w:rPr>
            </w:pPr>
            <w:r w:rsidRPr="003A612C">
              <w:rPr>
                <w:rFonts w:eastAsia="Times New Roman" w:cstheme="minorHAnsi"/>
                <w:lang w:eastAsia="hr-HR"/>
              </w:rPr>
              <w:t>GLAGOLI IZ SASTAVKA</w:t>
            </w:r>
          </w:p>
        </w:tc>
        <w:tc>
          <w:tcPr>
            <w:tcW w:w="2983" w:type="dxa"/>
          </w:tcPr>
          <w:p w:rsidR="00C734F2" w:rsidRPr="003A612C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lang w:eastAsia="hr-HR"/>
              </w:rPr>
            </w:pPr>
            <w:r w:rsidRPr="003A612C">
              <w:rPr>
                <w:rFonts w:eastAsia="Times New Roman" w:cstheme="minorHAnsi"/>
                <w:lang w:eastAsia="hr-HR"/>
              </w:rPr>
              <w:t>SVRŠENI</w:t>
            </w:r>
          </w:p>
        </w:tc>
        <w:tc>
          <w:tcPr>
            <w:tcW w:w="3049" w:type="dxa"/>
          </w:tcPr>
          <w:p w:rsidR="00C734F2" w:rsidRPr="003A612C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lang w:eastAsia="hr-HR"/>
              </w:rPr>
            </w:pPr>
            <w:r w:rsidRPr="003A612C">
              <w:rPr>
                <w:rFonts w:eastAsia="Times New Roman" w:cstheme="minorHAnsi"/>
                <w:lang w:eastAsia="hr-HR"/>
              </w:rPr>
              <w:t>NESVRŠENI</w:t>
            </w:r>
          </w:p>
        </w:tc>
      </w:tr>
      <w:tr w:rsidR="00C734F2" w:rsidTr="00C734F2">
        <w:tc>
          <w:tcPr>
            <w:tcW w:w="3030" w:type="dxa"/>
          </w:tcPr>
          <w:p w:rsidR="00C734F2" w:rsidRPr="003A612C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lang w:eastAsia="hr-HR"/>
              </w:rPr>
            </w:pPr>
            <w:r w:rsidRPr="003A612C">
              <w:rPr>
                <w:rFonts w:eastAsia="Times New Roman" w:cstheme="minorHAnsi"/>
                <w:lang w:eastAsia="hr-HR"/>
              </w:rPr>
              <w:t>npr. skuhati</w:t>
            </w:r>
          </w:p>
        </w:tc>
        <w:tc>
          <w:tcPr>
            <w:tcW w:w="2983" w:type="dxa"/>
          </w:tcPr>
          <w:p w:rsidR="00C734F2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b/>
                <w:lang w:eastAsia="hr-HR"/>
              </w:rPr>
              <w:t>+</w:t>
            </w:r>
          </w:p>
        </w:tc>
        <w:tc>
          <w:tcPr>
            <w:tcW w:w="3049" w:type="dxa"/>
          </w:tcPr>
          <w:p w:rsidR="00C734F2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b/>
                <w:lang w:eastAsia="hr-HR"/>
              </w:rPr>
            </w:pPr>
          </w:p>
        </w:tc>
      </w:tr>
      <w:tr w:rsidR="00C734F2" w:rsidTr="00C734F2">
        <w:tc>
          <w:tcPr>
            <w:tcW w:w="3030" w:type="dxa"/>
          </w:tcPr>
          <w:p w:rsidR="00C734F2" w:rsidRPr="003A612C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lang w:eastAsia="hr-HR"/>
              </w:rPr>
            </w:pPr>
            <w:r w:rsidRPr="003A612C">
              <w:rPr>
                <w:rFonts w:eastAsia="Times New Roman" w:cstheme="minorHAnsi"/>
                <w:lang w:eastAsia="hr-HR"/>
              </w:rPr>
              <w:t>izležavati se</w:t>
            </w:r>
          </w:p>
        </w:tc>
        <w:tc>
          <w:tcPr>
            <w:tcW w:w="2983" w:type="dxa"/>
          </w:tcPr>
          <w:p w:rsidR="00C734F2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b/>
                <w:lang w:eastAsia="hr-HR"/>
              </w:rPr>
            </w:pPr>
          </w:p>
        </w:tc>
        <w:tc>
          <w:tcPr>
            <w:tcW w:w="3049" w:type="dxa"/>
          </w:tcPr>
          <w:p w:rsidR="00C734F2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b/>
                <w:lang w:eastAsia="hr-HR"/>
              </w:rPr>
              <w:t>+</w:t>
            </w:r>
          </w:p>
        </w:tc>
      </w:tr>
      <w:tr w:rsidR="00C734F2" w:rsidTr="00C734F2">
        <w:tc>
          <w:tcPr>
            <w:tcW w:w="3030" w:type="dxa"/>
          </w:tcPr>
          <w:p w:rsidR="00C734F2" w:rsidRPr="003A612C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lang w:eastAsia="hr-HR"/>
              </w:rPr>
            </w:pPr>
            <w:r w:rsidRPr="003A612C">
              <w:rPr>
                <w:rFonts w:eastAsia="Times New Roman" w:cstheme="minorHAnsi"/>
                <w:lang w:eastAsia="hr-HR"/>
              </w:rPr>
              <w:t>gledati</w:t>
            </w:r>
          </w:p>
        </w:tc>
        <w:tc>
          <w:tcPr>
            <w:tcW w:w="2983" w:type="dxa"/>
          </w:tcPr>
          <w:p w:rsidR="00C734F2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b/>
                <w:lang w:eastAsia="hr-HR"/>
              </w:rPr>
            </w:pPr>
          </w:p>
        </w:tc>
        <w:tc>
          <w:tcPr>
            <w:tcW w:w="3049" w:type="dxa"/>
          </w:tcPr>
          <w:p w:rsidR="00C734F2" w:rsidRDefault="00C734F2" w:rsidP="00C734F2">
            <w:pPr>
              <w:spacing w:line="360" w:lineRule="auto"/>
              <w:textAlignment w:val="baseline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b/>
                <w:lang w:eastAsia="hr-HR"/>
              </w:rPr>
              <w:t>+</w:t>
            </w:r>
          </w:p>
        </w:tc>
      </w:tr>
    </w:tbl>
    <w:p w:rsidR="00C734F2" w:rsidRDefault="00C734F2" w:rsidP="00C734F2">
      <w:pPr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Napiši sastavak o svojim obvezama, ali i obvezama dugih članova obitelji u svojoj kući ili stanu. Sastavak neka ima najmanje 100 riječi. Kada napišeš sastavak, u tablicu razvrstaj glagole iz svojega teksta prema primjeru tablice.</w:t>
      </w:r>
    </w:p>
    <w:p w:rsidR="00C734F2" w:rsidRDefault="00C734F2" w:rsidP="00C734F2">
      <w:pPr>
        <w:rPr>
          <w:rFonts w:eastAsia="Times New Roman" w:cstheme="minorHAnsi"/>
          <w:lang w:eastAsia="hr-HR"/>
        </w:rPr>
      </w:pPr>
    </w:p>
    <w:p w:rsidR="0083153F" w:rsidRPr="00C734F2" w:rsidRDefault="00BE0D47" w:rsidP="00C734F2">
      <w:r>
        <w:t xml:space="preserve">Fotografiju sastavka, tablice </w:t>
      </w:r>
      <w:r w:rsidR="00C734F2" w:rsidRPr="00C734F2">
        <w:t xml:space="preserve">i ostalih bilježaka u bilježnici pošalji učiteljici/učitelju na dogovoreno virtualno mjesto. </w:t>
      </w:r>
    </w:p>
    <w:p w:rsidR="00C734F2" w:rsidRDefault="00C734F2" w:rsidP="00C734F2">
      <w:pPr>
        <w:rPr>
          <w:b/>
          <w:color w:val="5B9BD5" w:themeColor="accent1"/>
        </w:rPr>
      </w:pPr>
    </w:p>
    <w:p w:rsidR="0079677F" w:rsidRDefault="0079677F" w:rsidP="00C734F2">
      <w:pPr>
        <w:rPr>
          <w:b/>
          <w:color w:val="5B9BD5" w:themeColor="accent1"/>
        </w:rPr>
      </w:pPr>
    </w:p>
    <w:p w:rsidR="0079677F" w:rsidRDefault="0079677F" w:rsidP="00C734F2">
      <w:pPr>
        <w:rPr>
          <w:b/>
          <w:color w:val="5B9BD5" w:themeColor="accent1"/>
        </w:rPr>
      </w:pPr>
    </w:p>
    <w:p w:rsidR="0079677F" w:rsidRPr="0079677F" w:rsidRDefault="0079677F" w:rsidP="00C734F2">
      <w:pPr>
        <w:rPr>
          <w:b/>
          <w:color w:val="FF0000"/>
        </w:rPr>
      </w:pPr>
    </w:p>
    <w:p w:rsidR="0079677F" w:rsidRPr="0079677F" w:rsidRDefault="0079677F" w:rsidP="0079677F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79677F">
        <w:rPr>
          <w:b/>
          <w:color w:val="FF0000"/>
        </w:rPr>
        <w:lastRenderedPageBreak/>
        <w:t>aktivnost - Nadopunjavaj i nadopuni</w:t>
      </w:r>
    </w:p>
    <w:p w:rsidR="0079677F" w:rsidRDefault="0079677F" w:rsidP="0079677F">
      <w:r>
        <w:t xml:space="preserve">Bilješke u svojoj bilježnici nadopuni s pomoću slikovnoga prikaza. </w:t>
      </w:r>
    </w:p>
    <w:p w:rsidR="0079677F" w:rsidRPr="0079677F" w:rsidRDefault="0079677F" w:rsidP="0079677F">
      <w:r w:rsidRPr="0079677F">
        <w:rPr>
          <w:b/>
          <w:noProof/>
          <w:color w:val="5B9BD5" w:themeColor="accent1"/>
          <w:lang w:val="en-US"/>
        </w:rPr>
        <w:drawing>
          <wp:anchor distT="0" distB="0" distL="114300" distR="114300" simplePos="0" relativeHeight="251691008" behindDoc="1" locked="0" layoutInCell="1" allowOverlap="1" wp14:anchorId="46DCFF28" wp14:editId="27358603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6546581" cy="3681730"/>
            <wp:effectExtent l="152400" t="152400" r="159385" b="16637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581" cy="36817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77F" w:rsidRDefault="0079677F" w:rsidP="00C734F2">
      <w:pPr>
        <w:rPr>
          <w:b/>
          <w:color w:val="5B9BD5" w:themeColor="accent1"/>
        </w:rPr>
      </w:pPr>
    </w:p>
    <w:p w:rsidR="0083153F" w:rsidRDefault="0083153F" w:rsidP="002C543F">
      <w:pPr>
        <w:ind w:left="360"/>
        <w:rPr>
          <w:b/>
          <w:color w:val="5B9BD5" w:themeColor="accent1"/>
        </w:rPr>
      </w:pPr>
    </w:p>
    <w:p w:rsidR="002C543F" w:rsidRDefault="002C543F" w:rsidP="002C543F">
      <w:pPr>
        <w:ind w:left="360"/>
        <w:rPr>
          <w:b/>
          <w:color w:val="5B9BD5" w:themeColor="accent1"/>
        </w:rPr>
      </w:pPr>
    </w:p>
    <w:p w:rsidR="002C543F" w:rsidRDefault="002C543F" w:rsidP="002C543F">
      <w:pPr>
        <w:ind w:left="360"/>
        <w:rPr>
          <w:b/>
          <w:color w:val="5B9BD5" w:themeColor="accent1"/>
        </w:rPr>
      </w:pPr>
    </w:p>
    <w:p w:rsidR="0079677F" w:rsidRDefault="0079677F" w:rsidP="002C543F">
      <w:pPr>
        <w:ind w:left="360"/>
        <w:rPr>
          <w:b/>
          <w:color w:val="5B9BD5" w:themeColor="accent1"/>
        </w:rPr>
      </w:pPr>
    </w:p>
    <w:p w:rsidR="0079677F" w:rsidRDefault="0079677F" w:rsidP="002C543F">
      <w:pPr>
        <w:ind w:left="360"/>
        <w:rPr>
          <w:b/>
          <w:color w:val="5B9BD5" w:themeColor="accent1"/>
        </w:rPr>
      </w:pPr>
    </w:p>
    <w:p w:rsidR="0079677F" w:rsidRDefault="0079677F" w:rsidP="002C543F">
      <w:pPr>
        <w:ind w:left="360"/>
        <w:rPr>
          <w:b/>
          <w:color w:val="5B9BD5" w:themeColor="accent1"/>
        </w:rPr>
      </w:pPr>
    </w:p>
    <w:p w:rsidR="0079677F" w:rsidRDefault="0079677F" w:rsidP="002C543F">
      <w:pPr>
        <w:ind w:left="360"/>
        <w:rPr>
          <w:b/>
          <w:color w:val="5B9BD5" w:themeColor="accent1"/>
        </w:rPr>
      </w:pPr>
    </w:p>
    <w:p w:rsidR="0079677F" w:rsidRDefault="0079677F" w:rsidP="002C543F">
      <w:pPr>
        <w:ind w:left="360"/>
        <w:rPr>
          <w:b/>
          <w:color w:val="5B9BD5" w:themeColor="accent1"/>
        </w:rPr>
      </w:pPr>
    </w:p>
    <w:p w:rsidR="0079677F" w:rsidRDefault="0079677F" w:rsidP="002C543F">
      <w:pPr>
        <w:ind w:left="360"/>
        <w:rPr>
          <w:b/>
          <w:color w:val="5B9BD5" w:themeColor="accent1"/>
        </w:rPr>
      </w:pPr>
    </w:p>
    <w:p w:rsidR="0079677F" w:rsidRDefault="0079677F" w:rsidP="002C543F">
      <w:pPr>
        <w:ind w:left="360"/>
        <w:rPr>
          <w:b/>
          <w:color w:val="5B9BD5" w:themeColor="accent1"/>
        </w:rPr>
      </w:pPr>
    </w:p>
    <w:p w:rsidR="0079677F" w:rsidRDefault="0079677F" w:rsidP="002C543F">
      <w:pPr>
        <w:ind w:left="360"/>
        <w:rPr>
          <w:b/>
          <w:color w:val="5B9BD5" w:themeColor="accent1"/>
        </w:rPr>
      </w:pPr>
    </w:p>
    <w:p w:rsidR="0079677F" w:rsidRDefault="0079677F" w:rsidP="002C543F">
      <w:pPr>
        <w:ind w:left="360"/>
        <w:rPr>
          <w:b/>
          <w:color w:val="5B9BD5" w:themeColor="accent1"/>
        </w:rPr>
      </w:pPr>
    </w:p>
    <w:p w:rsidR="0079677F" w:rsidRDefault="0079677F" w:rsidP="002C543F">
      <w:pPr>
        <w:ind w:left="360"/>
        <w:rPr>
          <w:b/>
          <w:color w:val="5B9BD5" w:themeColor="accent1"/>
        </w:rPr>
      </w:pPr>
    </w:p>
    <w:p w:rsidR="00734E4F" w:rsidRPr="002C543F" w:rsidRDefault="003D6C1B" w:rsidP="00C734F2">
      <w:pPr>
        <w:rPr>
          <w:b/>
          <w:color w:val="5B9BD5" w:themeColor="accent1"/>
        </w:rPr>
      </w:pPr>
      <w:r w:rsidRPr="002C543F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C734F2" w:rsidRDefault="00CA7F42" w:rsidP="00EE79AA">
      <w:pPr>
        <w:pStyle w:val="Bezproreda"/>
        <w:rPr>
          <w:b/>
          <w:color w:val="5B9BD5" w:themeColor="accent1"/>
        </w:rPr>
      </w:pPr>
      <w:r w:rsidRPr="00CA7F42">
        <w:rPr>
          <w:b/>
          <w:color w:val="5B9BD5" w:themeColor="accent1"/>
        </w:rPr>
        <w:t xml:space="preserve">- </w:t>
      </w:r>
      <w:r w:rsidR="00C734F2">
        <w:rPr>
          <w:b/>
          <w:color w:val="5B9BD5" w:themeColor="accent1"/>
        </w:rPr>
        <w:t>fotografiju sastavka o pospremanju stana ili kuće</w:t>
      </w:r>
      <w:r w:rsidR="006449E1">
        <w:rPr>
          <w:b/>
          <w:color w:val="5B9BD5" w:themeColor="accent1"/>
        </w:rPr>
        <w:t xml:space="preserve"> i tablicu s razvrstanim glagolima</w:t>
      </w:r>
    </w:p>
    <w:p w:rsidR="00CA7F42" w:rsidRPr="00CA7F42" w:rsidRDefault="00C734F2" w:rsidP="00C734F2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bilježaka u bilježnici. </w:t>
      </w:r>
    </w:p>
    <w:p w:rsidR="00CA7F42" w:rsidRPr="00CA7F42" w:rsidRDefault="0079677F" w:rsidP="00EE79AA">
      <w:pPr>
        <w:pStyle w:val="Bezproreda"/>
        <w:rPr>
          <w:color w:val="44546A" w:themeColor="text2"/>
        </w:rPr>
      </w:pPr>
      <w:r>
        <w:rPr>
          <w:b/>
          <w:color w:val="0070C0"/>
          <w:sz w:val="36"/>
          <w:szCs w:val="36"/>
          <w:lang w:val="en-US"/>
        </w:rPr>
        <w:drawing>
          <wp:anchor distT="0" distB="0" distL="114300" distR="114300" simplePos="0" relativeHeight="251689984" behindDoc="1" locked="0" layoutInCell="1" allowOverlap="1" wp14:anchorId="25322DD5" wp14:editId="1114FDDA">
            <wp:simplePos x="0" y="0"/>
            <wp:positionH relativeFrom="margin">
              <wp:posOffset>3417570</wp:posOffset>
            </wp:positionH>
            <wp:positionV relativeFrom="paragraph">
              <wp:posOffset>43180</wp:posOffset>
            </wp:positionV>
            <wp:extent cx="2717545" cy="4183380"/>
            <wp:effectExtent l="0" t="0" r="6985" b="762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ddy-bear-balloon-stock-photography-bear-with-a-balloon-of-love-00976df93e3ad0e8774b9127379db38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54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F42" w:rsidRDefault="00CA7F42" w:rsidP="00EE79AA">
      <w:pPr>
        <w:pStyle w:val="Bezproreda"/>
        <w:rPr>
          <w:b/>
          <w:color w:val="0070C0"/>
        </w:rPr>
      </w:pPr>
    </w:p>
    <w:p w:rsidR="00654CA3" w:rsidRPr="000E4CD0" w:rsidRDefault="00251BCC" w:rsidP="00654CA3">
      <w:pPr>
        <w:jc w:val="center"/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0E4CD0"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Želim ti uspjeh u radu!</w:t>
      </w:r>
      <w:r w:rsidR="00CD739F" w:rsidRPr="000E4CD0">
        <w:rPr>
          <w:b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</w:p>
    <w:p w:rsidR="003D6C1B" w:rsidRDefault="0079677F" w:rsidP="004C5056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val="en-US"/>
        </w:rPr>
        <w:drawing>
          <wp:anchor distT="0" distB="0" distL="114300" distR="114300" simplePos="0" relativeHeight="251688960" behindDoc="1" locked="0" layoutInCell="1" allowOverlap="1" wp14:anchorId="62FA8B37" wp14:editId="40BBAB93">
            <wp:simplePos x="0" y="0"/>
            <wp:positionH relativeFrom="margin">
              <wp:posOffset>-635</wp:posOffset>
            </wp:positionH>
            <wp:positionV relativeFrom="paragraph">
              <wp:posOffset>145415</wp:posOffset>
            </wp:positionV>
            <wp:extent cx="1943100" cy="3238500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ddy-bear-greeting-note-cards-bear-f9bb82049814027bd2b9d7cf9a652d6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39F" w:rsidRPr="00E60624">
        <w:rPr>
          <w:b/>
          <w:color w:val="0070C0"/>
          <w:sz w:val="36"/>
          <w:szCs w:val="36"/>
        </w:rPr>
        <w:t xml:space="preserve"> </w:t>
      </w:r>
      <w:r w:rsidR="00CD739F" w:rsidRPr="00E60624">
        <w:rPr>
          <w:b/>
          <w:color w:val="0070C0"/>
          <w:sz w:val="36"/>
          <w:szCs w:val="36"/>
        </w:rPr>
        <w:sym w:font="Wingdings" w:char="F04A"/>
      </w:r>
    </w:p>
    <w:p w:rsidR="00C734F2" w:rsidRDefault="00C734F2" w:rsidP="004C5056">
      <w:pPr>
        <w:jc w:val="center"/>
        <w:rPr>
          <w:b/>
          <w:color w:val="0070C0"/>
          <w:sz w:val="36"/>
          <w:szCs w:val="36"/>
        </w:rPr>
      </w:pPr>
    </w:p>
    <w:p w:rsidR="00D63CC3" w:rsidRDefault="00D63CC3" w:rsidP="004C5056">
      <w:pPr>
        <w:jc w:val="center"/>
        <w:rPr>
          <w:b/>
          <w:color w:val="0070C0"/>
          <w:sz w:val="36"/>
          <w:szCs w:val="36"/>
        </w:rPr>
      </w:pPr>
      <w:bookmarkStart w:id="0" w:name="_GoBack"/>
      <w:bookmarkEnd w:id="0"/>
    </w:p>
    <w:sectPr w:rsidR="00D63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Bembo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2"/>
  </w:num>
  <w:num w:numId="5">
    <w:abstractNumId w:val="15"/>
  </w:num>
  <w:num w:numId="6">
    <w:abstractNumId w:val="5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  <w:num w:numId="11">
    <w:abstractNumId w:val="8"/>
  </w:num>
  <w:num w:numId="12">
    <w:abstractNumId w:val="6"/>
  </w:num>
  <w:num w:numId="13">
    <w:abstractNumId w:val="14"/>
  </w:num>
  <w:num w:numId="14">
    <w:abstractNumId w:val="0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6B77"/>
    <w:rsid w:val="00050B60"/>
    <w:rsid w:val="0009414E"/>
    <w:rsid w:val="000B7AC4"/>
    <w:rsid w:val="000E115D"/>
    <w:rsid w:val="000E4CD0"/>
    <w:rsid w:val="000F534F"/>
    <w:rsid w:val="00111748"/>
    <w:rsid w:val="00124D4C"/>
    <w:rsid w:val="00135E59"/>
    <w:rsid w:val="00177C29"/>
    <w:rsid w:val="001879EC"/>
    <w:rsid w:val="00190016"/>
    <w:rsid w:val="001A6624"/>
    <w:rsid w:val="001C0FC5"/>
    <w:rsid w:val="001D288F"/>
    <w:rsid w:val="001F0190"/>
    <w:rsid w:val="001F15B7"/>
    <w:rsid w:val="00247A5B"/>
    <w:rsid w:val="00251BCC"/>
    <w:rsid w:val="002617FD"/>
    <w:rsid w:val="00290187"/>
    <w:rsid w:val="002C543F"/>
    <w:rsid w:val="002C7E2B"/>
    <w:rsid w:val="002D3870"/>
    <w:rsid w:val="00314672"/>
    <w:rsid w:val="003349AB"/>
    <w:rsid w:val="003450B5"/>
    <w:rsid w:val="0037295A"/>
    <w:rsid w:val="00394957"/>
    <w:rsid w:val="003D6C1B"/>
    <w:rsid w:val="00406F2C"/>
    <w:rsid w:val="00424086"/>
    <w:rsid w:val="004505EA"/>
    <w:rsid w:val="00464F18"/>
    <w:rsid w:val="00476658"/>
    <w:rsid w:val="004B5874"/>
    <w:rsid w:val="004C5056"/>
    <w:rsid w:val="004E0217"/>
    <w:rsid w:val="004E47F2"/>
    <w:rsid w:val="00543EDE"/>
    <w:rsid w:val="00571B50"/>
    <w:rsid w:val="005720CD"/>
    <w:rsid w:val="0058530E"/>
    <w:rsid w:val="005A0B82"/>
    <w:rsid w:val="005E48BB"/>
    <w:rsid w:val="005E5AD0"/>
    <w:rsid w:val="005F3509"/>
    <w:rsid w:val="00617467"/>
    <w:rsid w:val="006449E1"/>
    <w:rsid w:val="00654CA3"/>
    <w:rsid w:val="006605B7"/>
    <w:rsid w:val="00674F7A"/>
    <w:rsid w:val="006832E0"/>
    <w:rsid w:val="006A7609"/>
    <w:rsid w:val="006F7CC3"/>
    <w:rsid w:val="00734E4F"/>
    <w:rsid w:val="00757ED5"/>
    <w:rsid w:val="00764AED"/>
    <w:rsid w:val="00787EB6"/>
    <w:rsid w:val="00792D4D"/>
    <w:rsid w:val="0079677F"/>
    <w:rsid w:val="0083153F"/>
    <w:rsid w:val="008509B1"/>
    <w:rsid w:val="00853CF0"/>
    <w:rsid w:val="008710BB"/>
    <w:rsid w:val="008772D1"/>
    <w:rsid w:val="008954A1"/>
    <w:rsid w:val="008D282C"/>
    <w:rsid w:val="008D3485"/>
    <w:rsid w:val="00956833"/>
    <w:rsid w:val="00970FF0"/>
    <w:rsid w:val="009E2BF7"/>
    <w:rsid w:val="00A13941"/>
    <w:rsid w:val="00A821D6"/>
    <w:rsid w:val="00AC5A08"/>
    <w:rsid w:val="00AD1DEC"/>
    <w:rsid w:val="00AD44D1"/>
    <w:rsid w:val="00AE38ED"/>
    <w:rsid w:val="00B32ECE"/>
    <w:rsid w:val="00B43882"/>
    <w:rsid w:val="00B62E2D"/>
    <w:rsid w:val="00B65979"/>
    <w:rsid w:val="00B7738D"/>
    <w:rsid w:val="00B921C1"/>
    <w:rsid w:val="00BE0D47"/>
    <w:rsid w:val="00C03599"/>
    <w:rsid w:val="00C734F2"/>
    <w:rsid w:val="00CA035B"/>
    <w:rsid w:val="00CA7F42"/>
    <w:rsid w:val="00CD3EBD"/>
    <w:rsid w:val="00CD739F"/>
    <w:rsid w:val="00D417F6"/>
    <w:rsid w:val="00D63CC3"/>
    <w:rsid w:val="00D825ED"/>
    <w:rsid w:val="00D83680"/>
    <w:rsid w:val="00D86217"/>
    <w:rsid w:val="00D957DB"/>
    <w:rsid w:val="00DD3A8E"/>
    <w:rsid w:val="00DD7B50"/>
    <w:rsid w:val="00E33725"/>
    <w:rsid w:val="00E527DA"/>
    <w:rsid w:val="00E60624"/>
    <w:rsid w:val="00E6280F"/>
    <w:rsid w:val="00E65D01"/>
    <w:rsid w:val="00EA470A"/>
    <w:rsid w:val="00EC20A9"/>
    <w:rsid w:val="00ED226A"/>
    <w:rsid w:val="00EE79AA"/>
    <w:rsid w:val="00F03D39"/>
    <w:rsid w:val="00F225B8"/>
    <w:rsid w:val="00F2392F"/>
    <w:rsid w:val="00F3465E"/>
    <w:rsid w:val="00F5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5">
    <w:name w:val="List Table 6 Colorful Accent 5"/>
    <w:basedOn w:val="Obinatablica"/>
    <w:uiPriority w:val="51"/>
    <w:rsid w:val="001C0FC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d5baf3c5-31c0-4c93-8c20-40e2d6ddbe62/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c8a17ce4-15b7-4c90-8b3c-3fb8c380942f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B5A07-E690-4630-9B2C-CA22CFB39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6</cp:revision>
  <dcterms:created xsi:type="dcterms:W3CDTF">2021-01-12T11:33:00Z</dcterms:created>
  <dcterms:modified xsi:type="dcterms:W3CDTF">2021-01-14T09:04:00Z</dcterms:modified>
</cp:coreProperties>
</file>